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C7" w:rsidRPr="000E52C7" w:rsidRDefault="000E52C7" w:rsidP="000E52C7">
      <w:pPr>
        <w:spacing w:after="0" w:line="240" w:lineRule="auto"/>
        <w:jc w:val="center"/>
        <w:rPr>
          <w:rFonts w:ascii="Times New Roman" w:hAnsi="Times New Roman" w:cs="Times New Roman"/>
          <w:b/>
          <w:sz w:val="32"/>
          <w:szCs w:val="32"/>
        </w:rPr>
      </w:pPr>
    </w:p>
    <w:p w:rsidR="00E7157D" w:rsidRDefault="00E7157D" w:rsidP="000E52C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L’intolérance religieuse en France, XVI</w:t>
      </w:r>
      <w:r w:rsidRPr="00E7157D">
        <w:rPr>
          <w:rFonts w:ascii="Times New Roman" w:hAnsi="Times New Roman" w:cs="Times New Roman"/>
          <w:b/>
          <w:sz w:val="32"/>
          <w:szCs w:val="32"/>
          <w:vertAlign w:val="superscript"/>
        </w:rPr>
        <w:t>e</w:t>
      </w:r>
      <w:r>
        <w:rPr>
          <w:rFonts w:ascii="Times New Roman" w:hAnsi="Times New Roman" w:cs="Times New Roman"/>
          <w:b/>
          <w:sz w:val="32"/>
          <w:szCs w:val="32"/>
        </w:rPr>
        <w:t>-XVII</w:t>
      </w:r>
      <w:r w:rsidRPr="00E7157D">
        <w:rPr>
          <w:rFonts w:ascii="Times New Roman" w:hAnsi="Times New Roman" w:cs="Times New Roman"/>
          <w:b/>
          <w:sz w:val="32"/>
          <w:szCs w:val="32"/>
          <w:vertAlign w:val="superscript"/>
        </w:rPr>
        <w:t>e</w:t>
      </w:r>
      <w:r>
        <w:rPr>
          <w:rFonts w:ascii="Times New Roman" w:hAnsi="Times New Roman" w:cs="Times New Roman"/>
          <w:b/>
          <w:sz w:val="32"/>
          <w:szCs w:val="32"/>
        </w:rPr>
        <w:t xml:space="preserve"> s.</w:t>
      </w:r>
    </w:p>
    <w:p w:rsidR="00E7157D" w:rsidRDefault="00E7157D" w:rsidP="000E52C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Certains problèmes de recherche</w:t>
      </w:r>
    </w:p>
    <w:p w:rsidR="00E7157D" w:rsidRDefault="00E7157D" w:rsidP="000E52C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Workshop</w:t>
      </w:r>
    </w:p>
    <w:p w:rsidR="000E52C7" w:rsidRPr="000E52C7" w:rsidRDefault="00516422" w:rsidP="000E52C7">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Moscou, 2</w:t>
      </w:r>
      <w:r w:rsidR="00E7157D">
        <w:rPr>
          <w:rFonts w:ascii="Times New Roman" w:hAnsi="Times New Roman" w:cs="Times New Roman"/>
          <w:b/>
          <w:sz w:val="32"/>
          <w:szCs w:val="32"/>
        </w:rPr>
        <w:t>2</w:t>
      </w:r>
      <w:r w:rsidR="000E52C7" w:rsidRPr="000E52C7">
        <w:rPr>
          <w:rFonts w:ascii="Times New Roman" w:hAnsi="Times New Roman" w:cs="Times New Roman"/>
          <w:b/>
          <w:sz w:val="32"/>
          <w:szCs w:val="32"/>
        </w:rPr>
        <w:t xml:space="preserve"> mai 2017</w:t>
      </w:r>
    </w:p>
    <w:p w:rsidR="00E7157D" w:rsidRDefault="00E7157D" w:rsidP="000E52C7">
      <w:pPr>
        <w:spacing w:after="0" w:line="240" w:lineRule="auto"/>
        <w:rPr>
          <w:rFonts w:ascii="Times New Roman" w:hAnsi="Times New Roman" w:cs="Times New Roman"/>
          <w:b/>
          <w:smallCaps/>
          <w:sz w:val="24"/>
          <w:szCs w:val="24"/>
        </w:rPr>
      </w:pPr>
    </w:p>
    <w:p w:rsidR="008D30A0" w:rsidRDefault="008D30A0" w:rsidP="008D30A0">
      <w:pPr>
        <w:spacing w:after="0" w:line="240" w:lineRule="auto"/>
        <w:rPr>
          <w:rFonts w:ascii="Times New Roman" w:hAnsi="Times New Roman" w:cs="Times New Roman"/>
          <w:sz w:val="24"/>
          <w:szCs w:val="24"/>
        </w:rPr>
      </w:pPr>
    </w:p>
    <w:p w:rsidR="0013384E" w:rsidRDefault="0013384E" w:rsidP="0013384E">
      <w:pPr>
        <w:pStyle w:val="Paragraphedeliste"/>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Quelles représentations traditionnelles de l’altérité religieuse ?</w:t>
      </w:r>
    </w:p>
    <w:p w:rsidR="0013384E" w:rsidRDefault="0013384E" w:rsidP="0013384E">
      <w:pPr>
        <w:spacing w:after="0" w:line="240" w:lineRule="auto"/>
        <w:rPr>
          <w:rFonts w:ascii="Times New Roman" w:hAnsi="Times New Roman" w:cs="Times New Roman"/>
          <w:sz w:val="24"/>
          <w:szCs w:val="24"/>
        </w:rPr>
      </w:pPr>
    </w:p>
    <w:p w:rsidR="0013384E" w:rsidRDefault="0013384E" w:rsidP="001338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France méridionale, mais aussi en Espagne, </w:t>
      </w:r>
      <w:r w:rsidR="000E6351">
        <w:rPr>
          <w:rFonts w:ascii="Times New Roman" w:hAnsi="Times New Roman" w:cs="Times New Roman"/>
          <w:sz w:val="24"/>
          <w:szCs w:val="24"/>
        </w:rPr>
        <w:t>des récits</w:t>
      </w:r>
      <w:r>
        <w:rPr>
          <w:rFonts w:ascii="Times New Roman" w:hAnsi="Times New Roman" w:cs="Times New Roman"/>
          <w:sz w:val="24"/>
          <w:szCs w:val="24"/>
        </w:rPr>
        <w:t xml:space="preserve"> étiologiques ou de</w:t>
      </w:r>
      <w:r w:rsidR="000E6351">
        <w:rPr>
          <w:rFonts w:ascii="Times New Roman" w:hAnsi="Times New Roman" w:cs="Times New Roman"/>
          <w:sz w:val="24"/>
          <w:szCs w:val="24"/>
        </w:rPr>
        <w:t>s</w:t>
      </w:r>
      <w:r>
        <w:rPr>
          <w:rFonts w:ascii="Times New Roman" w:hAnsi="Times New Roman" w:cs="Times New Roman"/>
          <w:sz w:val="24"/>
          <w:szCs w:val="24"/>
        </w:rPr>
        <w:t xml:space="preserve"> mythe</w:t>
      </w:r>
      <w:r w:rsidR="000E6351">
        <w:rPr>
          <w:rFonts w:ascii="Times New Roman" w:hAnsi="Times New Roman" w:cs="Times New Roman"/>
          <w:sz w:val="24"/>
          <w:szCs w:val="24"/>
        </w:rPr>
        <w:t>s</w:t>
      </w:r>
      <w:r>
        <w:rPr>
          <w:rFonts w:ascii="Times New Roman" w:hAnsi="Times New Roman" w:cs="Times New Roman"/>
          <w:sz w:val="24"/>
          <w:szCs w:val="24"/>
        </w:rPr>
        <w:t xml:space="preserve"> de fondation des communautés prennent comme modèle l’arrivée du christianisme par le rejet de la « mauvaise religion », </w:t>
      </w:r>
      <w:r w:rsidR="000E6351">
        <w:rPr>
          <w:rFonts w:ascii="Times New Roman" w:hAnsi="Times New Roman" w:cs="Times New Roman"/>
          <w:sz w:val="24"/>
          <w:szCs w:val="24"/>
        </w:rPr>
        <w:t xml:space="preserve">la religion </w:t>
      </w:r>
      <w:r>
        <w:rPr>
          <w:rFonts w:ascii="Times New Roman" w:hAnsi="Times New Roman" w:cs="Times New Roman"/>
          <w:sz w:val="24"/>
          <w:szCs w:val="24"/>
        </w:rPr>
        <w:t xml:space="preserve">noire, </w:t>
      </w:r>
      <w:r w:rsidR="000E6351">
        <w:rPr>
          <w:rFonts w:ascii="Times New Roman" w:hAnsi="Times New Roman" w:cs="Times New Roman"/>
          <w:sz w:val="24"/>
          <w:szCs w:val="24"/>
        </w:rPr>
        <w:t xml:space="preserve">satanique, </w:t>
      </w:r>
      <w:r>
        <w:rPr>
          <w:rFonts w:ascii="Times New Roman" w:hAnsi="Times New Roman" w:cs="Times New Roman"/>
          <w:sz w:val="24"/>
          <w:szCs w:val="24"/>
        </w:rPr>
        <w:t>systématiquement l’islam. Il est alors fait référence</w:t>
      </w:r>
      <w:r w:rsidR="000E6351">
        <w:rPr>
          <w:rFonts w:ascii="Times New Roman" w:hAnsi="Times New Roman" w:cs="Times New Roman"/>
          <w:sz w:val="24"/>
          <w:szCs w:val="24"/>
        </w:rPr>
        <w:t>, pour cela,</w:t>
      </w:r>
      <w:r>
        <w:rPr>
          <w:rFonts w:ascii="Times New Roman" w:hAnsi="Times New Roman" w:cs="Times New Roman"/>
          <w:sz w:val="24"/>
          <w:szCs w:val="24"/>
        </w:rPr>
        <w:t xml:space="preserve"> à la pseudo-histoire de la conquête arabe au VIIIe siècle</w:t>
      </w:r>
      <w:r w:rsidR="000E6351">
        <w:rPr>
          <w:rFonts w:ascii="Times New Roman" w:hAnsi="Times New Roman" w:cs="Times New Roman"/>
          <w:sz w:val="24"/>
          <w:szCs w:val="24"/>
        </w:rPr>
        <w:t xml:space="preserve"> et à une prétendue occupation dont on s’est libéré</w:t>
      </w:r>
      <w:r>
        <w:rPr>
          <w:rFonts w:ascii="Times New Roman" w:hAnsi="Times New Roman" w:cs="Times New Roman"/>
          <w:sz w:val="24"/>
          <w:szCs w:val="24"/>
        </w:rPr>
        <w:t>.</w:t>
      </w:r>
    </w:p>
    <w:p w:rsidR="0013384E" w:rsidRDefault="0013384E" w:rsidP="001338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 mythe fondateur est rejoué, tous les ans, </w:t>
      </w:r>
      <w:r w:rsidR="000E6351">
        <w:rPr>
          <w:rFonts w:ascii="Times New Roman" w:hAnsi="Times New Roman" w:cs="Times New Roman"/>
          <w:sz w:val="24"/>
          <w:szCs w:val="24"/>
        </w:rPr>
        <w:t xml:space="preserve">d’une façon festive, </w:t>
      </w:r>
      <w:r>
        <w:rPr>
          <w:rFonts w:ascii="Times New Roman" w:hAnsi="Times New Roman" w:cs="Times New Roman"/>
          <w:sz w:val="24"/>
          <w:szCs w:val="24"/>
        </w:rPr>
        <w:t>par les communautés d’habitants, ce qui renforce son actualité</w:t>
      </w:r>
      <w:r w:rsidR="000E6351">
        <w:rPr>
          <w:rFonts w:ascii="Times New Roman" w:hAnsi="Times New Roman" w:cs="Times New Roman"/>
          <w:sz w:val="24"/>
          <w:szCs w:val="24"/>
        </w:rPr>
        <w:t>, sa prégnance</w:t>
      </w:r>
      <w:r>
        <w:rPr>
          <w:rFonts w:ascii="Times New Roman" w:hAnsi="Times New Roman" w:cs="Times New Roman"/>
          <w:sz w:val="24"/>
          <w:szCs w:val="24"/>
        </w:rPr>
        <w:t>. C’est le combat des « </w:t>
      </w:r>
      <w:r w:rsidRPr="000E6351">
        <w:rPr>
          <w:rFonts w:ascii="Times New Roman" w:hAnsi="Times New Roman" w:cs="Times New Roman"/>
          <w:i/>
          <w:sz w:val="24"/>
          <w:szCs w:val="24"/>
        </w:rPr>
        <w:t xml:space="preserve">moros y </w:t>
      </w:r>
      <w:proofErr w:type="spellStart"/>
      <w:r w:rsidRPr="000E6351">
        <w:rPr>
          <w:rFonts w:ascii="Times New Roman" w:hAnsi="Times New Roman" w:cs="Times New Roman"/>
          <w:i/>
          <w:sz w:val="24"/>
          <w:szCs w:val="24"/>
        </w:rPr>
        <w:t>cristianos</w:t>
      </w:r>
      <w:proofErr w:type="spellEnd"/>
      <w:r>
        <w:rPr>
          <w:rFonts w:ascii="Times New Roman" w:hAnsi="Times New Roman" w:cs="Times New Roman"/>
          <w:sz w:val="24"/>
          <w:szCs w:val="24"/>
        </w:rPr>
        <w:t xml:space="preserve"> » en Espagne, </w:t>
      </w:r>
      <w:r w:rsidR="000E6351">
        <w:rPr>
          <w:rFonts w:ascii="Times New Roman" w:hAnsi="Times New Roman" w:cs="Times New Roman"/>
          <w:sz w:val="24"/>
          <w:szCs w:val="24"/>
        </w:rPr>
        <w:t xml:space="preserve">mais aussi </w:t>
      </w:r>
      <w:r>
        <w:rPr>
          <w:rFonts w:ascii="Times New Roman" w:hAnsi="Times New Roman" w:cs="Times New Roman"/>
          <w:sz w:val="24"/>
          <w:szCs w:val="24"/>
        </w:rPr>
        <w:t>la bataille contre les maures en Provence</w:t>
      </w:r>
      <w:r w:rsidR="00A17F3B">
        <w:rPr>
          <w:rFonts w:ascii="Times New Roman" w:hAnsi="Times New Roman" w:cs="Times New Roman"/>
          <w:sz w:val="24"/>
          <w:szCs w:val="24"/>
        </w:rPr>
        <w:t xml:space="preserve"> ou jusqu’à Gignac, près de Montpellier.</w:t>
      </w:r>
      <w:r w:rsidR="000E6351">
        <w:rPr>
          <w:rFonts w:ascii="Times New Roman" w:hAnsi="Times New Roman" w:cs="Times New Roman"/>
          <w:sz w:val="24"/>
          <w:szCs w:val="24"/>
        </w:rPr>
        <w:t xml:space="preserve"> L’art roman, sur le chemin de Saint-Jacques-de-Compostelle (</w:t>
      </w:r>
      <w:r w:rsidR="000E6351" w:rsidRPr="000E6351">
        <w:rPr>
          <w:rFonts w:ascii="Times New Roman" w:hAnsi="Times New Roman" w:cs="Times New Roman"/>
          <w:i/>
          <w:sz w:val="24"/>
          <w:szCs w:val="24"/>
        </w:rPr>
        <w:t>Santiago mata moros</w:t>
      </w:r>
      <w:r w:rsidR="000E6351">
        <w:rPr>
          <w:rFonts w:ascii="Times New Roman" w:hAnsi="Times New Roman" w:cs="Times New Roman"/>
          <w:sz w:val="24"/>
          <w:szCs w:val="24"/>
        </w:rPr>
        <w:t xml:space="preserve"> = saint Jacques tueur de maures) en témoigne.</w:t>
      </w:r>
    </w:p>
    <w:p w:rsidR="00A17F3B" w:rsidRDefault="00A17F3B" w:rsidP="0013384E">
      <w:pPr>
        <w:spacing w:after="0" w:line="240" w:lineRule="auto"/>
        <w:rPr>
          <w:rFonts w:ascii="Times New Roman" w:hAnsi="Times New Roman" w:cs="Times New Roman"/>
          <w:sz w:val="24"/>
          <w:szCs w:val="24"/>
        </w:rPr>
      </w:pPr>
      <w:r>
        <w:rPr>
          <w:rFonts w:ascii="Times New Roman" w:hAnsi="Times New Roman" w:cs="Times New Roman"/>
          <w:sz w:val="24"/>
          <w:szCs w:val="24"/>
        </w:rPr>
        <w:t>D’autres envahisseurs « hérétiques » sont également utilisés dans ces mythes de fondation du Midi de la France : les Romains</w:t>
      </w:r>
      <w:r w:rsidR="000E6351">
        <w:rPr>
          <w:rFonts w:ascii="Times New Roman" w:hAnsi="Times New Roman" w:cs="Times New Roman"/>
          <w:sz w:val="24"/>
          <w:szCs w:val="24"/>
        </w:rPr>
        <w:t xml:space="preserve">, païens </w:t>
      </w:r>
      <w:r>
        <w:rPr>
          <w:rFonts w:ascii="Times New Roman" w:hAnsi="Times New Roman" w:cs="Times New Roman"/>
          <w:sz w:val="24"/>
          <w:szCs w:val="24"/>
        </w:rPr>
        <w:t>(</w:t>
      </w:r>
      <w:proofErr w:type="spellStart"/>
      <w:r w:rsidR="000E6351">
        <w:rPr>
          <w:rFonts w:ascii="Times New Roman" w:hAnsi="Times New Roman" w:cs="Times New Roman"/>
          <w:sz w:val="24"/>
          <w:szCs w:val="24"/>
        </w:rPr>
        <w:t>commer</w:t>
      </w:r>
      <w:proofErr w:type="spellEnd"/>
      <w:r w:rsidR="000E6351">
        <w:rPr>
          <w:rFonts w:ascii="Times New Roman" w:hAnsi="Times New Roman" w:cs="Times New Roman"/>
          <w:sz w:val="24"/>
          <w:szCs w:val="24"/>
        </w:rPr>
        <w:t xml:space="preserve"> pour « </w:t>
      </w:r>
      <w:r>
        <w:rPr>
          <w:rFonts w:ascii="Times New Roman" w:hAnsi="Times New Roman" w:cs="Times New Roman"/>
          <w:sz w:val="24"/>
          <w:szCs w:val="24"/>
        </w:rPr>
        <w:t>la légion thébaine</w:t>
      </w:r>
      <w:r w:rsidR="000E6351">
        <w:rPr>
          <w:rFonts w:ascii="Times New Roman" w:hAnsi="Times New Roman" w:cs="Times New Roman"/>
          <w:sz w:val="24"/>
          <w:szCs w:val="24"/>
        </w:rPr>
        <w:t> »</w:t>
      </w:r>
      <w:r>
        <w:rPr>
          <w:rFonts w:ascii="Times New Roman" w:hAnsi="Times New Roman" w:cs="Times New Roman"/>
          <w:sz w:val="24"/>
          <w:szCs w:val="24"/>
        </w:rPr>
        <w:t xml:space="preserve"> de Provence, sainte </w:t>
      </w:r>
      <w:proofErr w:type="spellStart"/>
      <w:r w:rsidR="000E6351">
        <w:rPr>
          <w:rFonts w:ascii="Times New Roman" w:hAnsi="Times New Roman" w:cs="Times New Roman"/>
          <w:sz w:val="24"/>
          <w:szCs w:val="24"/>
        </w:rPr>
        <w:t>Natalène</w:t>
      </w:r>
      <w:proofErr w:type="spellEnd"/>
      <w:r w:rsidR="000E6351">
        <w:rPr>
          <w:rFonts w:ascii="Times New Roman" w:hAnsi="Times New Roman" w:cs="Times New Roman"/>
          <w:sz w:val="24"/>
          <w:szCs w:val="24"/>
        </w:rPr>
        <w:t xml:space="preserve"> </w:t>
      </w:r>
      <w:r>
        <w:rPr>
          <w:rFonts w:ascii="Times New Roman" w:hAnsi="Times New Roman" w:cs="Times New Roman"/>
          <w:sz w:val="24"/>
          <w:szCs w:val="24"/>
        </w:rPr>
        <w:t>de Pamiers), les Wisigoths</w:t>
      </w:r>
      <w:r w:rsidR="000E6351">
        <w:rPr>
          <w:rFonts w:ascii="Times New Roman" w:hAnsi="Times New Roman" w:cs="Times New Roman"/>
          <w:sz w:val="24"/>
          <w:szCs w:val="24"/>
        </w:rPr>
        <w:t>,</w:t>
      </w:r>
      <w:r>
        <w:rPr>
          <w:rFonts w:ascii="Times New Roman" w:hAnsi="Times New Roman" w:cs="Times New Roman"/>
          <w:sz w:val="24"/>
          <w:szCs w:val="24"/>
        </w:rPr>
        <w:t xml:space="preserve"> ariens (sainte Quitterie d’Aire-sur-l’Adour), les cathares.</w:t>
      </w:r>
    </w:p>
    <w:p w:rsidR="00A17F3B" w:rsidRDefault="00A17F3B" w:rsidP="0013384E">
      <w:pPr>
        <w:spacing w:after="0" w:line="240" w:lineRule="auto"/>
        <w:rPr>
          <w:rFonts w:ascii="Times New Roman" w:hAnsi="Times New Roman" w:cs="Times New Roman"/>
          <w:sz w:val="24"/>
          <w:szCs w:val="24"/>
        </w:rPr>
      </w:pPr>
      <w:r>
        <w:rPr>
          <w:rFonts w:ascii="Times New Roman" w:hAnsi="Times New Roman" w:cs="Times New Roman"/>
          <w:sz w:val="24"/>
          <w:szCs w:val="24"/>
        </w:rPr>
        <w:t>Il est particulièrement intéressant de constater que ces mythes sont réactivés, au cours de l’histoire, pour mobiliser les populations contre de nouvelles hérésies. C’est par exemple le cas des cathares, en Languedoc, pour prôner une croisade identique contre les</w:t>
      </w:r>
      <w:r w:rsidR="000E6351">
        <w:rPr>
          <w:rFonts w:ascii="Times New Roman" w:hAnsi="Times New Roman" w:cs="Times New Roman"/>
          <w:sz w:val="24"/>
          <w:szCs w:val="24"/>
        </w:rPr>
        <w:t xml:space="preserve"> protestants. Cela est efficace, comme dans les années 1560.</w:t>
      </w:r>
    </w:p>
    <w:p w:rsidR="00A17F3B" w:rsidRDefault="00A17F3B" w:rsidP="001338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Enfin, l’image diabolique est associée à ces représentations imaginaires de l’hérétique envahisseur, notamment à travers les mots qui désignent les sorciers, suppôts de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Les mauvaises fées sont </w:t>
      </w:r>
      <w:r w:rsidR="000E6351">
        <w:rPr>
          <w:rFonts w:ascii="Times New Roman" w:hAnsi="Times New Roman" w:cs="Times New Roman"/>
          <w:sz w:val="24"/>
          <w:szCs w:val="24"/>
        </w:rPr>
        <w:t xml:space="preserve">ainsi </w:t>
      </w:r>
      <w:r>
        <w:rPr>
          <w:rFonts w:ascii="Times New Roman" w:hAnsi="Times New Roman" w:cs="Times New Roman"/>
          <w:sz w:val="24"/>
          <w:szCs w:val="24"/>
        </w:rPr>
        <w:t>appelées « sarrasines », les sorcières « vaudoises ».</w:t>
      </w:r>
    </w:p>
    <w:p w:rsidR="00A17F3B" w:rsidRDefault="00A17F3B" w:rsidP="0013384E">
      <w:pPr>
        <w:spacing w:after="0" w:line="240" w:lineRule="auto"/>
        <w:rPr>
          <w:rFonts w:ascii="Times New Roman" w:hAnsi="Times New Roman" w:cs="Times New Roman"/>
          <w:sz w:val="24"/>
          <w:szCs w:val="24"/>
        </w:rPr>
      </w:pPr>
      <w:r>
        <w:rPr>
          <w:rFonts w:ascii="Times New Roman" w:hAnsi="Times New Roman" w:cs="Times New Roman"/>
          <w:sz w:val="24"/>
          <w:szCs w:val="24"/>
        </w:rPr>
        <w:t>Par une démarche anthropologique, nous montrons toute la force de ces représentations.</w:t>
      </w:r>
    </w:p>
    <w:p w:rsidR="00A17F3B" w:rsidRDefault="00A17F3B" w:rsidP="0013384E">
      <w:pPr>
        <w:spacing w:after="0" w:line="240" w:lineRule="auto"/>
        <w:rPr>
          <w:rFonts w:ascii="Times New Roman" w:hAnsi="Times New Roman" w:cs="Times New Roman"/>
          <w:sz w:val="24"/>
          <w:szCs w:val="24"/>
        </w:rPr>
      </w:pPr>
    </w:p>
    <w:p w:rsidR="00A17F3B" w:rsidRDefault="00A17F3B" w:rsidP="00A17F3B">
      <w:pPr>
        <w:pStyle w:val="Paragraphedeliste"/>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Origine eschatologique des guerres de Religion ?</w:t>
      </w:r>
    </w:p>
    <w:p w:rsidR="00A17F3B" w:rsidRDefault="00A17F3B" w:rsidP="00A17F3B">
      <w:pPr>
        <w:spacing w:after="0" w:line="240" w:lineRule="auto"/>
        <w:rPr>
          <w:rFonts w:ascii="Times New Roman" w:hAnsi="Times New Roman" w:cs="Times New Roman"/>
          <w:sz w:val="24"/>
          <w:szCs w:val="24"/>
        </w:rPr>
      </w:pPr>
    </w:p>
    <w:p w:rsidR="00A17F3B" w:rsidRDefault="00A17F3B" w:rsidP="00A17F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pu dire que les hommes du temps des guerres de Religion vivaient une terrible angoisse en pensant assister à l’apocalypse, à la fin des temps. On a cherché dans leur violence des marques de cette symbolique. </w:t>
      </w:r>
      <w:r w:rsidR="00A56728">
        <w:rPr>
          <w:rFonts w:ascii="Times New Roman" w:hAnsi="Times New Roman" w:cs="Times New Roman"/>
          <w:sz w:val="24"/>
          <w:szCs w:val="24"/>
        </w:rPr>
        <w:t>Que doit-on en penser ?</w:t>
      </w:r>
    </w:p>
    <w:p w:rsidR="00A56728" w:rsidRDefault="00A56728" w:rsidP="00A17F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présentant la « soif de parole » qui précède et accompagne les premiers troubles, les prédications « paniques » (D. </w:t>
      </w:r>
      <w:proofErr w:type="spellStart"/>
      <w:r>
        <w:rPr>
          <w:rFonts w:ascii="Times New Roman" w:hAnsi="Times New Roman" w:cs="Times New Roman"/>
          <w:sz w:val="24"/>
          <w:szCs w:val="24"/>
        </w:rPr>
        <w:t>Crouzet</w:t>
      </w:r>
      <w:proofErr w:type="spellEnd"/>
      <w:r>
        <w:rPr>
          <w:rFonts w:ascii="Times New Roman" w:hAnsi="Times New Roman" w:cs="Times New Roman"/>
          <w:sz w:val="24"/>
          <w:szCs w:val="24"/>
        </w:rPr>
        <w:t xml:space="preserve">) d’un Thomas </w:t>
      </w:r>
      <w:proofErr w:type="spellStart"/>
      <w:r>
        <w:rPr>
          <w:rFonts w:ascii="Times New Roman" w:hAnsi="Times New Roman" w:cs="Times New Roman"/>
          <w:sz w:val="24"/>
          <w:szCs w:val="24"/>
        </w:rPr>
        <w:t>Illyricus</w:t>
      </w:r>
      <w:proofErr w:type="spellEnd"/>
      <w:r>
        <w:rPr>
          <w:rFonts w:ascii="Times New Roman" w:hAnsi="Times New Roman" w:cs="Times New Roman"/>
          <w:sz w:val="24"/>
          <w:szCs w:val="24"/>
        </w:rPr>
        <w:t xml:space="preserve"> ou d’un « Jean, l’évangéliste » nous </w:t>
      </w:r>
      <w:r w:rsidR="00F370C1">
        <w:rPr>
          <w:rFonts w:ascii="Times New Roman" w:hAnsi="Times New Roman" w:cs="Times New Roman"/>
          <w:sz w:val="24"/>
          <w:szCs w:val="24"/>
        </w:rPr>
        <w:t>nous interrogeons sur la pertinence de cette position.</w:t>
      </w:r>
    </w:p>
    <w:p w:rsidR="00F370C1" w:rsidRDefault="00F370C1" w:rsidP="00A17F3B">
      <w:pPr>
        <w:spacing w:after="0" w:line="240" w:lineRule="auto"/>
        <w:rPr>
          <w:rFonts w:ascii="Times New Roman" w:hAnsi="Times New Roman" w:cs="Times New Roman"/>
          <w:sz w:val="24"/>
          <w:szCs w:val="24"/>
        </w:rPr>
      </w:pPr>
    </w:p>
    <w:p w:rsidR="00F370C1" w:rsidRDefault="000F0E83" w:rsidP="00F370C1">
      <w:pPr>
        <w:pStyle w:val="Paragraphedeliste"/>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La violence religieuse est-elle en corrélation avec la violence politique et judiciaire ?</w:t>
      </w:r>
    </w:p>
    <w:p w:rsidR="000F0E83" w:rsidRDefault="000F0E83" w:rsidP="000F0E83">
      <w:pPr>
        <w:spacing w:after="0" w:line="240" w:lineRule="auto"/>
        <w:rPr>
          <w:rFonts w:ascii="Times New Roman" w:hAnsi="Times New Roman" w:cs="Times New Roman"/>
          <w:sz w:val="24"/>
          <w:szCs w:val="24"/>
        </w:rPr>
      </w:pPr>
    </w:p>
    <w:p w:rsidR="000F0E83" w:rsidRDefault="000F0E83" w:rsidP="000F0E83">
      <w:pPr>
        <w:spacing w:after="0" w:line="240" w:lineRule="auto"/>
        <w:rPr>
          <w:rFonts w:ascii="Times New Roman" w:hAnsi="Times New Roman" w:cs="Times New Roman"/>
          <w:sz w:val="24"/>
          <w:szCs w:val="24"/>
        </w:rPr>
      </w:pPr>
      <w:r>
        <w:rPr>
          <w:rFonts w:ascii="Times New Roman" w:hAnsi="Times New Roman" w:cs="Times New Roman"/>
          <w:sz w:val="24"/>
          <w:szCs w:val="24"/>
        </w:rPr>
        <w:t>Le « beau » XVIe siècle se termine en massacres d’une cruauté insensée. Comment est-ce possible ?</w:t>
      </w:r>
    </w:p>
    <w:p w:rsidR="000F0E83" w:rsidRDefault="000F0E83" w:rsidP="000F0E83">
      <w:pPr>
        <w:spacing w:after="0" w:line="240" w:lineRule="auto"/>
        <w:rPr>
          <w:rFonts w:ascii="Times New Roman" w:hAnsi="Times New Roman" w:cs="Times New Roman"/>
          <w:sz w:val="24"/>
          <w:szCs w:val="24"/>
        </w:rPr>
      </w:pPr>
      <w:r>
        <w:rPr>
          <w:rFonts w:ascii="Times New Roman" w:hAnsi="Times New Roman" w:cs="Times New Roman"/>
          <w:sz w:val="24"/>
          <w:szCs w:val="24"/>
        </w:rPr>
        <w:t>Nous présentons, face à cette violence débridée, la violence « légitime », c’est de la justice et de la guerre, dont le roi de France s’efforce à contrôler par l’intermédiaire de ses tribunaux et de ses soldats.</w:t>
      </w:r>
    </w:p>
    <w:p w:rsidR="000F0E83" w:rsidRDefault="000F0E83" w:rsidP="000F0E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Celle-ci est-elle différente ? </w:t>
      </w:r>
    </w:p>
    <w:p w:rsidR="000F0E83" w:rsidRDefault="000F0E83" w:rsidP="000F0E83">
      <w:pPr>
        <w:spacing w:after="0" w:line="240" w:lineRule="auto"/>
        <w:rPr>
          <w:rFonts w:ascii="Times New Roman" w:hAnsi="Times New Roman" w:cs="Times New Roman"/>
          <w:sz w:val="24"/>
          <w:szCs w:val="24"/>
        </w:rPr>
      </w:pPr>
    </w:p>
    <w:p w:rsidR="000F0E83" w:rsidRDefault="000F0E83" w:rsidP="000F0E83">
      <w:pPr>
        <w:pStyle w:val="Paragraphedeliste"/>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Comment l’intolérance extra-rel</w:t>
      </w:r>
      <w:r w:rsidR="000E6351">
        <w:rPr>
          <w:rFonts w:ascii="Times New Roman" w:hAnsi="Times New Roman" w:cs="Times New Roman"/>
          <w:sz w:val="24"/>
          <w:szCs w:val="24"/>
        </w:rPr>
        <w:t>igieuse aurait-elle pu influencer</w:t>
      </w:r>
      <w:r>
        <w:rPr>
          <w:rFonts w:ascii="Times New Roman" w:hAnsi="Times New Roman" w:cs="Times New Roman"/>
          <w:sz w:val="24"/>
          <w:szCs w:val="24"/>
        </w:rPr>
        <w:t xml:space="preserve"> la culture européenne de la modernité ?</w:t>
      </w:r>
    </w:p>
    <w:p w:rsidR="000E6351" w:rsidRDefault="000E6351" w:rsidP="000F0E83">
      <w:pPr>
        <w:spacing w:after="0" w:line="240" w:lineRule="auto"/>
        <w:rPr>
          <w:rFonts w:ascii="Times New Roman" w:hAnsi="Times New Roman" w:cs="Times New Roman"/>
          <w:sz w:val="24"/>
          <w:szCs w:val="24"/>
        </w:rPr>
      </w:pPr>
    </w:p>
    <w:p w:rsidR="000F0E83" w:rsidRPr="000F0E83" w:rsidRDefault="000F0E83" w:rsidP="000F0E83">
      <w:pPr>
        <w:spacing w:after="0" w:line="240" w:lineRule="auto"/>
        <w:rPr>
          <w:rFonts w:ascii="Times New Roman" w:hAnsi="Times New Roman" w:cs="Times New Roman"/>
          <w:sz w:val="24"/>
          <w:szCs w:val="24"/>
        </w:rPr>
      </w:pPr>
      <w:r>
        <w:rPr>
          <w:rFonts w:ascii="Times New Roman" w:hAnsi="Times New Roman" w:cs="Times New Roman"/>
          <w:sz w:val="24"/>
          <w:szCs w:val="24"/>
        </w:rPr>
        <w:t>Dans la suite du point précédent, nous discutons</w:t>
      </w:r>
      <w:r w:rsidR="007C11AF">
        <w:rPr>
          <w:rFonts w:ascii="Times New Roman" w:hAnsi="Times New Roman" w:cs="Times New Roman"/>
          <w:sz w:val="24"/>
          <w:szCs w:val="24"/>
        </w:rPr>
        <w:t>, notamment,</w:t>
      </w:r>
      <w:bookmarkStart w:id="0" w:name="_GoBack"/>
      <w:bookmarkEnd w:id="0"/>
      <w:r>
        <w:rPr>
          <w:rFonts w:ascii="Times New Roman" w:hAnsi="Times New Roman" w:cs="Times New Roman"/>
          <w:sz w:val="24"/>
          <w:szCs w:val="24"/>
        </w:rPr>
        <w:t xml:space="preserve"> les positions méthodologique</w:t>
      </w:r>
      <w:r w:rsidR="000E6351">
        <w:rPr>
          <w:rFonts w:ascii="Times New Roman" w:hAnsi="Times New Roman" w:cs="Times New Roman"/>
          <w:sz w:val="24"/>
          <w:szCs w:val="24"/>
        </w:rPr>
        <w:t>s</w:t>
      </w:r>
      <w:r>
        <w:rPr>
          <w:rFonts w:ascii="Times New Roman" w:hAnsi="Times New Roman" w:cs="Times New Roman"/>
          <w:sz w:val="24"/>
          <w:szCs w:val="24"/>
        </w:rPr>
        <w:t xml:space="preserve"> de Michel Foucault.</w:t>
      </w:r>
    </w:p>
    <w:sectPr w:rsidR="000F0E83" w:rsidRPr="000F0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66A"/>
    <w:multiLevelType w:val="hybridMultilevel"/>
    <w:tmpl w:val="A23451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82618D"/>
    <w:multiLevelType w:val="hybridMultilevel"/>
    <w:tmpl w:val="3F646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B6AA5"/>
    <w:multiLevelType w:val="hybridMultilevel"/>
    <w:tmpl w:val="6832C1CC"/>
    <w:lvl w:ilvl="0" w:tplc="E7A8B2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F03371"/>
    <w:multiLevelType w:val="hybridMultilevel"/>
    <w:tmpl w:val="712CFE70"/>
    <w:lvl w:ilvl="0" w:tplc="15C68E6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A60B11"/>
    <w:multiLevelType w:val="hybridMultilevel"/>
    <w:tmpl w:val="4BB82A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2C23AB"/>
    <w:multiLevelType w:val="hybridMultilevel"/>
    <w:tmpl w:val="F30A8A18"/>
    <w:lvl w:ilvl="0" w:tplc="AAD40BE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596A9A"/>
    <w:multiLevelType w:val="hybridMultilevel"/>
    <w:tmpl w:val="894A7D14"/>
    <w:lvl w:ilvl="0" w:tplc="3CF848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845629"/>
    <w:multiLevelType w:val="hybridMultilevel"/>
    <w:tmpl w:val="395C0A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F83A93"/>
    <w:multiLevelType w:val="hybridMultilevel"/>
    <w:tmpl w:val="9C98F062"/>
    <w:lvl w:ilvl="0" w:tplc="758605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A640B1"/>
    <w:multiLevelType w:val="hybridMultilevel"/>
    <w:tmpl w:val="F72E2106"/>
    <w:lvl w:ilvl="0" w:tplc="C714E7D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6625A4"/>
    <w:multiLevelType w:val="hybridMultilevel"/>
    <w:tmpl w:val="95B24E1E"/>
    <w:lvl w:ilvl="0" w:tplc="06B8FD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E401FC"/>
    <w:multiLevelType w:val="hybridMultilevel"/>
    <w:tmpl w:val="F2F2DD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260FB1"/>
    <w:multiLevelType w:val="hybridMultilevel"/>
    <w:tmpl w:val="39C2201C"/>
    <w:lvl w:ilvl="0" w:tplc="98486B5C">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CC27890"/>
    <w:multiLevelType w:val="hybridMultilevel"/>
    <w:tmpl w:val="556225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CB1C24"/>
    <w:multiLevelType w:val="hybridMultilevel"/>
    <w:tmpl w:val="CE1CA7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60641E"/>
    <w:multiLevelType w:val="hybridMultilevel"/>
    <w:tmpl w:val="88E8997C"/>
    <w:lvl w:ilvl="0" w:tplc="B4C6C7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86665F"/>
    <w:multiLevelType w:val="hybridMultilevel"/>
    <w:tmpl w:val="AE9648E8"/>
    <w:lvl w:ilvl="0" w:tplc="81D8DC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1B299B"/>
    <w:multiLevelType w:val="hybridMultilevel"/>
    <w:tmpl w:val="7736C8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0F71E3"/>
    <w:multiLevelType w:val="hybridMultilevel"/>
    <w:tmpl w:val="64663032"/>
    <w:lvl w:ilvl="0" w:tplc="C1B4985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D025A8"/>
    <w:multiLevelType w:val="hybridMultilevel"/>
    <w:tmpl w:val="D5942BCE"/>
    <w:lvl w:ilvl="0" w:tplc="B6E85C5E">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C10936"/>
    <w:multiLevelType w:val="hybridMultilevel"/>
    <w:tmpl w:val="DB9C67C4"/>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B825A1"/>
    <w:multiLevelType w:val="hybridMultilevel"/>
    <w:tmpl w:val="390C0EC4"/>
    <w:lvl w:ilvl="0" w:tplc="EE527ACE">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E95800"/>
    <w:multiLevelType w:val="hybridMultilevel"/>
    <w:tmpl w:val="76D40B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F054E9"/>
    <w:multiLevelType w:val="hybridMultilevel"/>
    <w:tmpl w:val="1630AC3A"/>
    <w:lvl w:ilvl="0" w:tplc="2BB88E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C429A5"/>
    <w:multiLevelType w:val="hybridMultilevel"/>
    <w:tmpl w:val="80A22EC6"/>
    <w:lvl w:ilvl="0" w:tplc="4ABEC4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2C7029"/>
    <w:multiLevelType w:val="hybridMultilevel"/>
    <w:tmpl w:val="C7F457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593A1D"/>
    <w:multiLevelType w:val="hybridMultilevel"/>
    <w:tmpl w:val="6A722B98"/>
    <w:lvl w:ilvl="0" w:tplc="9C98F7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772872"/>
    <w:multiLevelType w:val="hybridMultilevel"/>
    <w:tmpl w:val="AB1CE0CC"/>
    <w:lvl w:ilvl="0" w:tplc="02B41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6B39C9"/>
    <w:multiLevelType w:val="hybridMultilevel"/>
    <w:tmpl w:val="FB987A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CA22BC"/>
    <w:multiLevelType w:val="hybridMultilevel"/>
    <w:tmpl w:val="46B0585C"/>
    <w:lvl w:ilvl="0" w:tplc="02083B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5E4796"/>
    <w:multiLevelType w:val="hybridMultilevel"/>
    <w:tmpl w:val="46E631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094B3B"/>
    <w:multiLevelType w:val="hybridMultilevel"/>
    <w:tmpl w:val="591866F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631154"/>
    <w:multiLevelType w:val="hybridMultilevel"/>
    <w:tmpl w:val="40462B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CD527A"/>
    <w:multiLevelType w:val="hybridMultilevel"/>
    <w:tmpl w:val="9286BA5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7E90050"/>
    <w:multiLevelType w:val="hybridMultilevel"/>
    <w:tmpl w:val="7728D4B2"/>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BA945DF"/>
    <w:multiLevelType w:val="hybridMultilevel"/>
    <w:tmpl w:val="293C66C4"/>
    <w:lvl w:ilvl="0" w:tplc="754209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8"/>
  </w:num>
  <w:num w:numId="3">
    <w:abstractNumId w:val="11"/>
  </w:num>
  <w:num w:numId="4">
    <w:abstractNumId w:val="32"/>
  </w:num>
  <w:num w:numId="5">
    <w:abstractNumId w:val="2"/>
  </w:num>
  <w:num w:numId="6">
    <w:abstractNumId w:val="20"/>
  </w:num>
  <w:num w:numId="7">
    <w:abstractNumId w:val="34"/>
  </w:num>
  <w:num w:numId="8">
    <w:abstractNumId w:val="4"/>
  </w:num>
  <w:num w:numId="9">
    <w:abstractNumId w:val="29"/>
  </w:num>
  <w:num w:numId="10">
    <w:abstractNumId w:val="21"/>
  </w:num>
  <w:num w:numId="11">
    <w:abstractNumId w:val="10"/>
  </w:num>
  <w:num w:numId="12">
    <w:abstractNumId w:val="12"/>
  </w:num>
  <w:num w:numId="13">
    <w:abstractNumId w:val="8"/>
  </w:num>
  <w:num w:numId="14">
    <w:abstractNumId w:val="23"/>
  </w:num>
  <w:num w:numId="15">
    <w:abstractNumId w:val="27"/>
  </w:num>
  <w:num w:numId="16">
    <w:abstractNumId w:val="16"/>
  </w:num>
  <w:num w:numId="17">
    <w:abstractNumId w:val="6"/>
  </w:num>
  <w:num w:numId="18">
    <w:abstractNumId w:val="9"/>
  </w:num>
  <w:num w:numId="19">
    <w:abstractNumId w:val="35"/>
  </w:num>
  <w:num w:numId="20">
    <w:abstractNumId w:val="15"/>
  </w:num>
  <w:num w:numId="21">
    <w:abstractNumId w:val="28"/>
  </w:num>
  <w:num w:numId="22">
    <w:abstractNumId w:val="13"/>
  </w:num>
  <w:num w:numId="23">
    <w:abstractNumId w:val="30"/>
  </w:num>
  <w:num w:numId="24">
    <w:abstractNumId w:val="31"/>
  </w:num>
  <w:num w:numId="25">
    <w:abstractNumId w:val="1"/>
  </w:num>
  <w:num w:numId="26">
    <w:abstractNumId w:val="24"/>
  </w:num>
  <w:num w:numId="27">
    <w:abstractNumId w:val="3"/>
  </w:num>
  <w:num w:numId="28">
    <w:abstractNumId w:val="0"/>
  </w:num>
  <w:num w:numId="29">
    <w:abstractNumId w:val="7"/>
  </w:num>
  <w:num w:numId="30">
    <w:abstractNumId w:val="19"/>
  </w:num>
  <w:num w:numId="31">
    <w:abstractNumId w:val="17"/>
  </w:num>
  <w:num w:numId="32">
    <w:abstractNumId w:val="25"/>
  </w:num>
  <w:num w:numId="33">
    <w:abstractNumId w:val="33"/>
  </w:num>
  <w:num w:numId="34">
    <w:abstractNumId w:val="14"/>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C7"/>
    <w:rsid w:val="00045316"/>
    <w:rsid w:val="000B4360"/>
    <w:rsid w:val="000E52C7"/>
    <w:rsid w:val="000E6351"/>
    <w:rsid w:val="000F0E83"/>
    <w:rsid w:val="000F4740"/>
    <w:rsid w:val="000F586D"/>
    <w:rsid w:val="00105CCA"/>
    <w:rsid w:val="00115465"/>
    <w:rsid w:val="001161A1"/>
    <w:rsid w:val="001257E9"/>
    <w:rsid w:val="0013384E"/>
    <w:rsid w:val="001B4AFF"/>
    <w:rsid w:val="001D65E6"/>
    <w:rsid w:val="001E7796"/>
    <w:rsid w:val="00205674"/>
    <w:rsid w:val="00223879"/>
    <w:rsid w:val="002760BC"/>
    <w:rsid w:val="0029115A"/>
    <w:rsid w:val="002A4DF9"/>
    <w:rsid w:val="002D4A6A"/>
    <w:rsid w:val="002E71BE"/>
    <w:rsid w:val="002E7738"/>
    <w:rsid w:val="002F15B9"/>
    <w:rsid w:val="003250B5"/>
    <w:rsid w:val="00332C6D"/>
    <w:rsid w:val="003925C1"/>
    <w:rsid w:val="003B5454"/>
    <w:rsid w:val="003D73D3"/>
    <w:rsid w:val="003E0B68"/>
    <w:rsid w:val="003E0BBE"/>
    <w:rsid w:val="003E76CA"/>
    <w:rsid w:val="003F2A7A"/>
    <w:rsid w:val="004106C9"/>
    <w:rsid w:val="00425694"/>
    <w:rsid w:val="0045721F"/>
    <w:rsid w:val="004657CE"/>
    <w:rsid w:val="0049743F"/>
    <w:rsid w:val="004A447A"/>
    <w:rsid w:val="004C5A31"/>
    <w:rsid w:val="004D62F2"/>
    <w:rsid w:val="004E037C"/>
    <w:rsid w:val="00501C62"/>
    <w:rsid w:val="00516422"/>
    <w:rsid w:val="00524806"/>
    <w:rsid w:val="005768A3"/>
    <w:rsid w:val="005808E0"/>
    <w:rsid w:val="00592684"/>
    <w:rsid w:val="0059760C"/>
    <w:rsid w:val="005A52E3"/>
    <w:rsid w:val="005C1215"/>
    <w:rsid w:val="005C5A0B"/>
    <w:rsid w:val="005F23A2"/>
    <w:rsid w:val="00600C66"/>
    <w:rsid w:val="00623511"/>
    <w:rsid w:val="00633620"/>
    <w:rsid w:val="00671ACE"/>
    <w:rsid w:val="006A00DD"/>
    <w:rsid w:val="006A3610"/>
    <w:rsid w:val="006A4D2B"/>
    <w:rsid w:val="006A7EA0"/>
    <w:rsid w:val="006B3DB9"/>
    <w:rsid w:val="006B6CDB"/>
    <w:rsid w:val="006E1B6A"/>
    <w:rsid w:val="007138DA"/>
    <w:rsid w:val="00726263"/>
    <w:rsid w:val="0078075D"/>
    <w:rsid w:val="007C11AF"/>
    <w:rsid w:val="007C409A"/>
    <w:rsid w:val="007D32BD"/>
    <w:rsid w:val="007D4824"/>
    <w:rsid w:val="007F0EE5"/>
    <w:rsid w:val="00822907"/>
    <w:rsid w:val="008231E7"/>
    <w:rsid w:val="00832833"/>
    <w:rsid w:val="00834491"/>
    <w:rsid w:val="00845C7E"/>
    <w:rsid w:val="00872A1F"/>
    <w:rsid w:val="008860A5"/>
    <w:rsid w:val="0088757D"/>
    <w:rsid w:val="008A7949"/>
    <w:rsid w:val="008D30A0"/>
    <w:rsid w:val="008E2D5E"/>
    <w:rsid w:val="008E3CE1"/>
    <w:rsid w:val="00920128"/>
    <w:rsid w:val="00933276"/>
    <w:rsid w:val="009466B7"/>
    <w:rsid w:val="0095436E"/>
    <w:rsid w:val="00956948"/>
    <w:rsid w:val="00967E3E"/>
    <w:rsid w:val="00974D21"/>
    <w:rsid w:val="00974D67"/>
    <w:rsid w:val="0097501D"/>
    <w:rsid w:val="00986A8D"/>
    <w:rsid w:val="009935A7"/>
    <w:rsid w:val="00995B22"/>
    <w:rsid w:val="009A3266"/>
    <w:rsid w:val="009C754B"/>
    <w:rsid w:val="009F4E2F"/>
    <w:rsid w:val="00A17F3B"/>
    <w:rsid w:val="00A20A3D"/>
    <w:rsid w:val="00A56728"/>
    <w:rsid w:val="00AF066E"/>
    <w:rsid w:val="00B20957"/>
    <w:rsid w:val="00B4069E"/>
    <w:rsid w:val="00B40D32"/>
    <w:rsid w:val="00B449B7"/>
    <w:rsid w:val="00B77119"/>
    <w:rsid w:val="00BB5E95"/>
    <w:rsid w:val="00BF4A01"/>
    <w:rsid w:val="00BF4E39"/>
    <w:rsid w:val="00C751CB"/>
    <w:rsid w:val="00C8110D"/>
    <w:rsid w:val="00C82598"/>
    <w:rsid w:val="00CA783E"/>
    <w:rsid w:val="00CB5748"/>
    <w:rsid w:val="00CC5D99"/>
    <w:rsid w:val="00CC6790"/>
    <w:rsid w:val="00D14C9F"/>
    <w:rsid w:val="00D322F5"/>
    <w:rsid w:val="00D40F26"/>
    <w:rsid w:val="00D42735"/>
    <w:rsid w:val="00D72E7C"/>
    <w:rsid w:val="00D8568A"/>
    <w:rsid w:val="00DA1115"/>
    <w:rsid w:val="00DC7B98"/>
    <w:rsid w:val="00DE6887"/>
    <w:rsid w:val="00DE7996"/>
    <w:rsid w:val="00E16A2D"/>
    <w:rsid w:val="00E3704F"/>
    <w:rsid w:val="00E7157D"/>
    <w:rsid w:val="00E75899"/>
    <w:rsid w:val="00E864A6"/>
    <w:rsid w:val="00EC63C7"/>
    <w:rsid w:val="00ED2B51"/>
    <w:rsid w:val="00ED2DA7"/>
    <w:rsid w:val="00F0267B"/>
    <w:rsid w:val="00F12D68"/>
    <w:rsid w:val="00F370C1"/>
    <w:rsid w:val="00F74550"/>
    <w:rsid w:val="00F93EAB"/>
    <w:rsid w:val="00FB5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9539"/>
  <w15:chartTrackingRefBased/>
  <w15:docId w15:val="{F501C1AE-E75C-46B4-AE6C-0BA21747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6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484</Words>
  <Characters>2665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dc:creator>
  <cp:keywords/>
  <dc:description/>
  <cp:lastModifiedBy>Brunet</cp:lastModifiedBy>
  <cp:revision>8</cp:revision>
  <dcterms:created xsi:type="dcterms:W3CDTF">2017-05-19T09:02:00Z</dcterms:created>
  <dcterms:modified xsi:type="dcterms:W3CDTF">2017-05-20T08:52:00Z</dcterms:modified>
</cp:coreProperties>
</file>