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6" w:rsidRDefault="001634F6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right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Anokhina</w:t>
      </w:r>
      <w:proofErr w:type="spellEnd"/>
      <w:r>
        <w:rPr>
          <w:color w:val="000000"/>
          <w:lang w:val="en-US"/>
        </w:rPr>
        <w:t xml:space="preserve"> Alexandra </w:t>
      </w:r>
    </w:p>
    <w:p w:rsidR="001634F6" w:rsidRDefault="001634F6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Higher School of Economics, Moscow</w:t>
      </w:r>
    </w:p>
    <w:p w:rsidR="001634F6" w:rsidRDefault="001634F6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right"/>
        <w:rPr>
          <w:color w:val="000000"/>
          <w:lang w:val="en-US"/>
        </w:rPr>
      </w:pPr>
    </w:p>
    <w:p w:rsidR="001634F6" w:rsidRPr="001634F6" w:rsidRDefault="001634F6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b/>
          <w:color w:val="000000"/>
          <w:lang w:val="en-US"/>
        </w:rPr>
      </w:pPr>
      <w:r w:rsidRPr="001634F6">
        <w:rPr>
          <w:b/>
          <w:color w:val="000000"/>
          <w:lang w:val="en-US"/>
        </w:rPr>
        <w:t>Fr. Suárez’ concept of “</w:t>
      </w:r>
      <w:proofErr w:type="spellStart"/>
      <w:r w:rsidRPr="001634F6">
        <w:rPr>
          <w:b/>
          <w:color w:val="000000"/>
          <w:lang w:val="en-US"/>
        </w:rPr>
        <w:t>potestas</w:t>
      </w:r>
      <w:proofErr w:type="spellEnd"/>
      <w:r w:rsidRPr="001634F6">
        <w:rPr>
          <w:b/>
          <w:color w:val="000000"/>
          <w:lang w:val="en-US"/>
        </w:rPr>
        <w:t>” as political will</w:t>
      </w:r>
    </w:p>
    <w:p w:rsidR="00DD2B43" w:rsidRPr="00BD574A" w:rsidRDefault="00DD2B43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color w:val="000000"/>
          <w:lang w:val="en-US"/>
        </w:rPr>
      </w:pPr>
      <w:r w:rsidRPr="00DD2B43">
        <w:rPr>
          <w:color w:val="000000"/>
          <w:lang w:val="en-US"/>
        </w:rPr>
        <w:t>In this paper I examine the concept of “</w:t>
      </w:r>
      <w:proofErr w:type="spellStart"/>
      <w:r w:rsidRPr="00DD2B43">
        <w:rPr>
          <w:color w:val="000000"/>
          <w:lang w:val="en-US"/>
        </w:rPr>
        <w:t>potestas</w:t>
      </w:r>
      <w:proofErr w:type="spellEnd"/>
      <w:r w:rsidRPr="00DD2B43">
        <w:rPr>
          <w:color w:val="000000"/>
          <w:lang w:val="en-US"/>
        </w:rPr>
        <w:t xml:space="preserve">” in Fr. Suárez’ “De </w:t>
      </w:r>
      <w:proofErr w:type="spellStart"/>
      <w:r w:rsidRPr="00DD2B43">
        <w:rPr>
          <w:color w:val="000000"/>
          <w:lang w:val="en-US"/>
        </w:rPr>
        <w:t>Legibus</w:t>
      </w:r>
      <w:proofErr w:type="spellEnd"/>
      <w:r w:rsidRPr="00DD2B43">
        <w:rPr>
          <w:color w:val="000000"/>
          <w:lang w:val="en-US"/>
        </w:rPr>
        <w:t>”.</w:t>
      </w:r>
    </w:p>
    <w:p w:rsidR="00DD2B43" w:rsidRPr="001634F6" w:rsidRDefault="00A15B17" w:rsidP="00BD574A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lang w:val="en-US"/>
        </w:rPr>
      </w:pPr>
      <w:r w:rsidRPr="001634F6">
        <w:rPr>
          <w:lang w:val="en-US"/>
        </w:rPr>
        <w:t>The core of Suárez’ political theory lies in the controversy with English political tradition and F</w:t>
      </w:r>
      <w:r w:rsidR="00BD574A" w:rsidRPr="001634F6">
        <w:rPr>
          <w:lang w:val="en-US"/>
        </w:rPr>
        <w:t>r. Vitoria`s absolutist theory.</w:t>
      </w:r>
      <w:r w:rsidR="00511EA1" w:rsidRPr="001634F6">
        <w:rPr>
          <w:lang w:val="en-US"/>
        </w:rPr>
        <w:t xml:space="preserve"> </w:t>
      </w:r>
      <w:r w:rsidR="00A54672" w:rsidRPr="001634F6">
        <w:rPr>
          <w:lang w:val="en-US"/>
        </w:rPr>
        <w:t xml:space="preserve">In both </w:t>
      </w:r>
      <w:r w:rsidR="00DD2B43" w:rsidRPr="001634F6">
        <w:rPr>
          <w:lang w:val="en-US"/>
        </w:rPr>
        <w:t xml:space="preserve">English and Vitoria’s political thoughts </w:t>
      </w:r>
      <w:r w:rsidR="00A54672" w:rsidRPr="001634F6">
        <w:rPr>
          <w:lang w:val="en-US"/>
        </w:rPr>
        <w:t>there is an idea of the divine origin of “</w:t>
      </w:r>
      <w:proofErr w:type="spellStart"/>
      <w:r w:rsidR="00A54672" w:rsidRPr="001634F6">
        <w:rPr>
          <w:lang w:val="en-US"/>
        </w:rPr>
        <w:t>potestas</w:t>
      </w:r>
      <w:proofErr w:type="spellEnd"/>
      <w:r w:rsidR="00A54672" w:rsidRPr="001634F6">
        <w:rPr>
          <w:lang w:val="en-US"/>
        </w:rPr>
        <w:t>”</w:t>
      </w:r>
      <w:r w:rsidR="00DD2B43" w:rsidRPr="001634F6">
        <w:rPr>
          <w:lang w:val="en-US"/>
        </w:rPr>
        <w:t xml:space="preserve">. It declares the divine nature of </w:t>
      </w:r>
      <w:r w:rsidR="00BD574A" w:rsidRPr="001634F6">
        <w:rPr>
          <w:lang w:val="en-US"/>
        </w:rPr>
        <w:t>state and</w:t>
      </w:r>
      <w:r w:rsidR="001634F6">
        <w:rPr>
          <w:lang w:val="en-US"/>
        </w:rPr>
        <w:t xml:space="preserve"> </w:t>
      </w:r>
      <w:r w:rsidR="00511EA1" w:rsidRPr="001634F6">
        <w:rPr>
          <w:lang w:val="en-US"/>
        </w:rPr>
        <w:t xml:space="preserve">impossibility of the right to </w:t>
      </w:r>
      <w:r w:rsidR="00BD574A" w:rsidRPr="001634F6">
        <w:rPr>
          <w:lang w:val="en-US"/>
        </w:rPr>
        <w:t>revolt.</w:t>
      </w:r>
    </w:p>
    <w:p w:rsidR="00DD2B43" w:rsidRPr="001634F6" w:rsidRDefault="00DD2B43" w:rsidP="00BD574A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lang w:val="en-US"/>
        </w:rPr>
      </w:pPr>
      <w:r w:rsidRPr="001634F6">
        <w:rPr>
          <w:lang w:val="en-US"/>
        </w:rPr>
        <w:t>Suárez bas</w:t>
      </w:r>
      <w:r w:rsidR="00BD574A" w:rsidRPr="001634F6">
        <w:rPr>
          <w:lang w:val="en-US"/>
        </w:rPr>
        <w:t>ed his political teaching on</w:t>
      </w:r>
      <w:r w:rsidRPr="001634F6">
        <w:rPr>
          <w:lang w:val="en-US"/>
        </w:rPr>
        <w:t xml:space="preserve"> two most important points, </w:t>
      </w:r>
      <w:r w:rsidR="00A54672" w:rsidRPr="001634F6">
        <w:rPr>
          <w:lang w:val="en-US"/>
        </w:rPr>
        <w:t>which differentiated</w:t>
      </w:r>
      <w:r w:rsidRPr="001634F6">
        <w:rPr>
          <w:lang w:val="en-US"/>
        </w:rPr>
        <w:t xml:space="preserve"> his ideas from Vitoria’s tradition. The first one is the secular character of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”, and the seco</w:t>
      </w:r>
      <w:r w:rsidR="00BD574A" w:rsidRPr="001634F6">
        <w:rPr>
          <w:lang w:val="en-US"/>
        </w:rPr>
        <w:t xml:space="preserve">nd one is the perception of </w:t>
      </w:r>
      <w:r w:rsidRPr="001634F6">
        <w:rPr>
          <w:lang w:val="en-US"/>
        </w:rPr>
        <w:t xml:space="preserve">state as “corpus </w:t>
      </w:r>
      <w:proofErr w:type="spellStart"/>
      <w:r w:rsidRPr="001634F6">
        <w:rPr>
          <w:lang w:val="en-US"/>
        </w:rPr>
        <w:t>politicum</w:t>
      </w:r>
      <w:proofErr w:type="spellEnd"/>
      <w:r w:rsidRPr="001634F6">
        <w:rPr>
          <w:lang w:val="en-US"/>
        </w:rPr>
        <w:t>”.</w:t>
      </w:r>
    </w:p>
    <w:p w:rsidR="00DD2B43" w:rsidRPr="001634F6" w:rsidRDefault="00DD2B43" w:rsidP="001634F6">
      <w:pPr>
        <w:pStyle w:val="paperabstract"/>
        <w:shd w:val="clear" w:color="auto" w:fill="FFFFFF"/>
        <w:spacing w:before="0" w:beforeAutospacing="0" w:after="0" w:afterAutospacing="0" w:line="360" w:lineRule="auto"/>
        <w:ind w:left="24" w:right="24" w:firstLine="684"/>
        <w:jc w:val="both"/>
        <w:rPr>
          <w:lang w:val="en-US"/>
        </w:rPr>
      </w:pPr>
      <w:r w:rsidRPr="001634F6">
        <w:rPr>
          <w:lang w:val="en-US"/>
        </w:rPr>
        <w:t>Suárez agrees with Vitoria and perceives poli</w:t>
      </w:r>
      <w:r w:rsidR="00BD574A" w:rsidRPr="001634F6">
        <w:rPr>
          <w:lang w:val="en-US"/>
        </w:rPr>
        <w:t>tical power as the unity of</w:t>
      </w:r>
      <w:r w:rsidR="006B2BFD" w:rsidRPr="001634F6">
        <w:rPr>
          <w:lang w:val="en-US"/>
        </w:rPr>
        <w:t xml:space="preserve"> </w:t>
      </w:r>
      <w:r w:rsidRPr="001634F6">
        <w:rPr>
          <w:lang w:val="en-US"/>
        </w:rPr>
        <w:t>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 and “</w:t>
      </w:r>
      <w:proofErr w:type="spellStart"/>
      <w:r w:rsidRPr="001634F6">
        <w:rPr>
          <w:lang w:val="en-US"/>
        </w:rPr>
        <w:t>auctoritas</w:t>
      </w:r>
      <w:proofErr w:type="spellEnd"/>
      <w:r w:rsidRPr="001634F6">
        <w:rPr>
          <w:lang w:val="en-US"/>
        </w:rPr>
        <w:t xml:space="preserve">” without classical medieval difference </w:t>
      </w:r>
      <w:r w:rsidR="006B2BFD" w:rsidRPr="001634F6">
        <w:rPr>
          <w:lang w:val="en-US"/>
        </w:rPr>
        <w:t>between</w:t>
      </w:r>
      <w:r w:rsidRPr="001634F6">
        <w:rPr>
          <w:lang w:val="en-US"/>
        </w:rPr>
        <w:t xml:space="preserve"> secular and ecclesia</w:t>
      </w:r>
      <w:r w:rsidR="00BD574A" w:rsidRPr="001634F6">
        <w:rPr>
          <w:lang w:val="en-US"/>
        </w:rPr>
        <w:t>stica</w:t>
      </w:r>
      <w:r w:rsidRPr="001634F6">
        <w:rPr>
          <w:lang w:val="en-US"/>
        </w:rPr>
        <w:t>l connotations. However</w:t>
      </w:r>
      <w:r w:rsidR="00BD574A" w:rsidRPr="001634F6">
        <w:rPr>
          <w:lang w:val="en-US"/>
        </w:rPr>
        <w:t>,</w:t>
      </w:r>
      <w:r w:rsidR="006B2BFD" w:rsidRPr="001634F6">
        <w:rPr>
          <w:lang w:val="en-US"/>
        </w:rPr>
        <w:t xml:space="preserve"> while</w:t>
      </w:r>
      <w:r w:rsidRPr="001634F6">
        <w:rPr>
          <w:lang w:val="en-US"/>
        </w:rPr>
        <w:t xml:space="preserve"> Vitoria claims that power has divine nature (</w:t>
      </w:r>
      <w:r w:rsidR="00330481" w:rsidRPr="001634F6">
        <w:rPr>
          <w:lang w:val="en-US"/>
        </w:rPr>
        <w:t xml:space="preserve">in such way </w:t>
      </w:r>
      <w:r w:rsidR="00A54672" w:rsidRPr="001634F6">
        <w:rPr>
          <w:lang w:val="en-US"/>
        </w:rPr>
        <w:t>he continues</w:t>
      </w:r>
      <w:r w:rsidRPr="001634F6">
        <w:rPr>
          <w:lang w:val="en-US"/>
        </w:rPr>
        <w:t xml:space="preserve"> St. Paul’s maxim), Suárez maintains that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 is a common characteristic of human nature. Therefore, in Suárez’ paradigm the concept of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 correlates with the Modern idea of “political will” (in Hobbes’ philosoph</w:t>
      </w:r>
      <w:r w:rsidR="00330481" w:rsidRPr="001634F6">
        <w:rPr>
          <w:lang w:val="en-US"/>
        </w:rPr>
        <w:t xml:space="preserve">y). This assumption provides </w:t>
      </w:r>
      <w:proofErr w:type="spellStart"/>
      <w:r w:rsidRPr="001634F6">
        <w:rPr>
          <w:lang w:val="en-US"/>
        </w:rPr>
        <w:t>desacralisation</w:t>
      </w:r>
      <w:proofErr w:type="spellEnd"/>
      <w:r w:rsidRPr="001634F6">
        <w:rPr>
          <w:lang w:val="en-US"/>
        </w:rPr>
        <w:t xml:space="preserve"> of the concept of power and endows political power with dynamics. In Vitoria’s teaching, political p</w:t>
      </w:r>
      <w:r w:rsidR="00330481" w:rsidRPr="001634F6">
        <w:rPr>
          <w:lang w:val="en-US"/>
        </w:rPr>
        <w:t>ower is a stable a</w:t>
      </w:r>
      <w:r w:rsidR="00BD574A" w:rsidRPr="001634F6">
        <w:rPr>
          <w:lang w:val="en-US"/>
        </w:rPr>
        <w:t>ttribute of</w:t>
      </w:r>
      <w:r w:rsidR="00330481" w:rsidRPr="001634F6">
        <w:rPr>
          <w:lang w:val="en-US"/>
        </w:rPr>
        <w:t xml:space="preserve"> ruler, since it has been</w:t>
      </w:r>
      <w:r w:rsidRPr="001634F6">
        <w:rPr>
          <w:lang w:val="en-US"/>
        </w:rPr>
        <w:t xml:space="preserve"> </w:t>
      </w:r>
      <w:r w:rsidR="00BD574A" w:rsidRPr="001634F6">
        <w:rPr>
          <w:lang w:val="en-US"/>
        </w:rPr>
        <w:t>transferred from God to</w:t>
      </w:r>
      <w:r w:rsidR="001634F6">
        <w:rPr>
          <w:lang w:val="en-US"/>
        </w:rPr>
        <w:t xml:space="preserve"> </w:t>
      </w:r>
      <w:r w:rsidRPr="001634F6">
        <w:rPr>
          <w:lang w:val="en-US"/>
        </w:rPr>
        <w:t xml:space="preserve">king and nobody can expropriate it. </w:t>
      </w:r>
      <w:r w:rsidR="00A54672" w:rsidRPr="001634F6">
        <w:rPr>
          <w:lang w:val="en-US"/>
        </w:rPr>
        <w:t>Insisting</w:t>
      </w:r>
      <w:r w:rsidRPr="001634F6">
        <w:rPr>
          <w:lang w:val="en-US"/>
        </w:rPr>
        <w:t xml:space="preserve"> on </w:t>
      </w:r>
      <w:r w:rsidR="00330481" w:rsidRPr="001634F6">
        <w:rPr>
          <w:lang w:val="en-US"/>
        </w:rPr>
        <w:t xml:space="preserve">the </w:t>
      </w:r>
      <w:r w:rsidRPr="001634F6">
        <w:rPr>
          <w:lang w:val="en-US"/>
        </w:rPr>
        <w:t>human nature of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 xml:space="preserve">”, </w:t>
      </w:r>
      <w:r w:rsidR="00A54672" w:rsidRPr="001634F6">
        <w:rPr>
          <w:lang w:val="en-US"/>
        </w:rPr>
        <w:t xml:space="preserve">Suárez </w:t>
      </w:r>
      <w:r w:rsidRPr="001634F6">
        <w:rPr>
          <w:lang w:val="en-US"/>
        </w:rPr>
        <w:t>provides seve</w:t>
      </w:r>
      <w:r w:rsidR="00BD574A" w:rsidRPr="001634F6">
        <w:rPr>
          <w:lang w:val="en-US"/>
        </w:rPr>
        <w:t>ral ways of transferring</w:t>
      </w:r>
      <w:r w:rsidR="00330481" w:rsidRPr="001634F6">
        <w:rPr>
          <w:lang w:val="en-US"/>
        </w:rPr>
        <w:t xml:space="preserve"> </w:t>
      </w:r>
      <w:r w:rsidRPr="001634F6">
        <w:rPr>
          <w:lang w:val="en-US"/>
        </w:rPr>
        <w:t>power.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 might be trans</w:t>
      </w:r>
      <w:r w:rsidR="00A54672" w:rsidRPr="001634F6">
        <w:rPr>
          <w:lang w:val="en-US"/>
        </w:rPr>
        <w:t xml:space="preserve">ferred from people to a person </w:t>
      </w:r>
      <w:r w:rsidRPr="001634F6">
        <w:rPr>
          <w:lang w:val="en-US"/>
        </w:rPr>
        <w:t>when they construct “political body”</w:t>
      </w:r>
      <w:r w:rsidR="00330481" w:rsidRPr="001634F6">
        <w:rPr>
          <w:lang w:val="en-US"/>
        </w:rPr>
        <w:t xml:space="preserve"> and transfer their will to a </w:t>
      </w:r>
      <w:r w:rsidRPr="001634F6">
        <w:rPr>
          <w:lang w:val="en-US"/>
        </w:rPr>
        <w:t>rul</w:t>
      </w:r>
      <w:r w:rsidR="00A54672" w:rsidRPr="001634F6">
        <w:rPr>
          <w:lang w:val="en-US"/>
        </w:rPr>
        <w:t>er. “</w:t>
      </w:r>
      <w:proofErr w:type="spellStart"/>
      <w:r w:rsidR="00A54672" w:rsidRPr="001634F6">
        <w:rPr>
          <w:lang w:val="en-US"/>
        </w:rPr>
        <w:t>P</w:t>
      </w:r>
      <w:r w:rsidR="00330481" w:rsidRPr="001634F6">
        <w:rPr>
          <w:lang w:val="en-US"/>
        </w:rPr>
        <w:t>otestas</w:t>
      </w:r>
      <w:proofErr w:type="spellEnd"/>
      <w:r w:rsidR="00330481" w:rsidRPr="001634F6">
        <w:rPr>
          <w:lang w:val="en-US"/>
        </w:rPr>
        <w:t>” might be conquer</w:t>
      </w:r>
      <w:r w:rsidRPr="001634F6">
        <w:rPr>
          <w:lang w:val="en-US"/>
        </w:rPr>
        <w:t>ed in war</w:t>
      </w:r>
      <w:r w:rsidR="00330481" w:rsidRPr="001634F6">
        <w:rPr>
          <w:lang w:val="en-US"/>
        </w:rPr>
        <w:t>time</w:t>
      </w:r>
      <w:r w:rsidRPr="001634F6">
        <w:rPr>
          <w:lang w:val="en-US"/>
        </w:rPr>
        <w:t xml:space="preserve"> </w:t>
      </w:r>
      <w:r w:rsidR="00A54672" w:rsidRPr="001634F6">
        <w:rPr>
          <w:lang w:val="en-US"/>
        </w:rPr>
        <w:t xml:space="preserve">as well </w:t>
      </w:r>
      <w:r w:rsidR="00BD574A" w:rsidRPr="001634F6">
        <w:rPr>
          <w:lang w:val="en-US"/>
        </w:rPr>
        <w:t>if</w:t>
      </w:r>
      <w:r w:rsidRPr="001634F6">
        <w:rPr>
          <w:lang w:val="en-US"/>
        </w:rPr>
        <w:t xml:space="preserve"> political will of “body” is enslaved by</w:t>
      </w:r>
      <w:r w:rsidR="00A54672" w:rsidRPr="001634F6">
        <w:rPr>
          <w:lang w:val="en-US"/>
        </w:rPr>
        <w:t xml:space="preserve"> ruler</w:t>
      </w:r>
      <w:r w:rsidRPr="001634F6">
        <w:rPr>
          <w:lang w:val="en-US"/>
        </w:rPr>
        <w:t>. Therefore,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 might be freely transferred, granted or robbed, which describes it as</w:t>
      </w:r>
      <w:r w:rsidR="00330481" w:rsidRPr="001634F6">
        <w:rPr>
          <w:lang w:val="en-US"/>
        </w:rPr>
        <w:t xml:space="preserve"> a</w:t>
      </w:r>
      <w:r w:rsidRPr="001634F6">
        <w:rPr>
          <w:lang w:val="en-US"/>
        </w:rPr>
        <w:t xml:space="preserve"> dynamic quality.</w:t>
      </w:r>
    </w:p>
    <w:p w:rsidR="00DD2B43" w:rsidRPr="001634F6" w:rsidRDefault="00DD2B43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lang w:val="en-US"/>
        </w:rPr>
      </w:pPr>
      <w:r w:rsidRPr="001634F6">
        <w:rPr>
          <w:lang w:val="en-US"/>
        </w:rPr>
        <w:t>The unity of human will i</w:t>
      </w:r>
      <w:r w:rsidR="00BD574A" w:rsidRPr="001634F6">
        <w:rPr>
          <w:lang w:val="en-US"/>
        </w:rPr>
        <w:t>n society provides the unity of</w:t>
      </w:r>
      <w:r w:rsidRPr="001634F6">
        <w:rPr>
          <w:lang w:val="en-US"/>
        </w:rPr>
        <w:t xml:space="preserve"> “corpus </w:t>
      </w:r>
      <w:proofErr w:type="spellStart"/>
      <w:r w:rsidRPr="001634F6">
        <w:rPr>
          <w:lang w:val="en-US"/>
        </w:rPr>
        <w:t>politicum</w:t>
      </w:r>
      <w:proofErr w:type="spellEnd"/>
      <w:r w:rsidRPr="001634F6">
        <w:rPr>
          <w:lang w:val="en-US"/>
        </w:rPr>
        <w:t>”, which represents “the moral and physical unity”. The component of the</w:t>
      </w:r>
      <w:r w:rsidR="00330481" w:rsidRPr="001634F6">
        <w:rPr>
          <w:lang w:val="en-US"/>
        </w:rPr>
        <w:t xml:space="preserve"> moral unity corresponds to setting a single goal </w:t>
      </w:r>
      <w:r w:rsidR="00BD574A" w:rsidRPr="001634F6">
        <w:rPr>
          <w:lang w:val="en-US"/>
        </w:rPr>
        <w:t>(aspiration for</w:t>
      </w:r>
      <w:r w:rsidR="00A54672" w:rsidRPr="001634F6">
        <w:rPr>
          <w:lang w:val="en-US"/>
        </w:rPr>
        <w:t xml:space="preserve"> common welfare), </w:t>
      </w:r>
      <w:proofErr w:type="spellStart"/>
      <w:r w:rsidR="00A54672" w:rsidRPr="001634F6">
        <w:rPr>
          <w:lang w:val="en-US"/>
        </w:rPr>
        <w:t>submissing</w:t>
      </w:r>
      <w:proofErr w:type="spellEnd"/>
      <w:r w:rsidR="00A54672" w:rsidRPr="001634F6">
        <w:rPr>
          <w:lang w:val="en-US"/>
        </w:rPr>
        <w:t xml:space="preserve"> </w:t>
      </w:r>
      <w:r w:rsidR="00A15B17" w:rsidRPr="001634F6">
        <w:rPr>
          <w:lang w:val="en-US"/>
        </w:rPr>
        <w:t>to one government and adh</w:t>
      </w:r>
      <w:bookmarkStart w:id="0" w:name="_GoBack"/>
      <w:bookmarkEnd w:id="0"/>
      <w:r w:rsidR="00A15B17" w:rsidRPr="001634F6">
        <w:rPr>
          <w:lang w:val="en-US"/>
        </w:rPr>
        <w:t>ering to</w:t>
      </w:r>
      <w:r w:rsidR="00330481" w:rsidRPr="001634F6">
        <w:rPr>
          <w:lang w:val="en-US"/>
        </w:rPr>
        <w:t xml:space="preserve"> </w:t>
      </w:r>
      <w:r w:rsidR="00BD574A" w:rsidRPr="001634F6">
        <w:rPr>
          <w:lang w:val="en-US"/>
        </w:rPr>
        <w:t>natural moral principles</w:t>
      </w:r>
      <w:r w:rsidRPr="001634F6">
        <w:rPr>
          <w:lang w:val="en-US"/>
        </w:rPr>
        <w:t>.</w:t>
      </w:r>
    </w:p>
    <w:p w:rsidR="00A54672" w:rsidRPr="001634F6" w:rsidRDefault="00DD2B43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lang w:val="en-US"/>
        </w:rPr>
      </w:pPr>
      <w:r w:rsidRPr="001634F6">
        <w:rPr>
          <w:lang w:val="en-US"/>
        </w:rPr>
        <w:t>These elements are necessary for</w:t>
      </w:r>
      <w:r w:rsidR="00A15B17" w:rsidRPr="001634F6">
        <w:rPr>
          <w:lang w:val="en-US"/>
        </w:rPr>
        <w:t xml:space="preserve"> the</w:t>
      </w:r>
      <w:r w:rsidR="00BD574A" w:rsidRPr="001634F6">
        <w:rPr>
          <w:lang w:val="en-US"/>
        </w:rPr>
        <w:t xml:space="preserve"> existence of</w:t>
      </w:r>
      <w:r w:rsidR="001634F6">
        <w:rPr>
          <w:lang w:val="en-US"/>
        </w:rPr>
        <w:t xml:space="preserve"> </w:t>
      </w:r>
      <w:r w:rsidRPr="001634F6">
        <w:rPr>
          <w:lang w:val="en-US"/>
        </w:rPr>
        <w:t>just state. The lack of any o</w:t>
      </w:r>
      <w:r w:rsidR="00BD574A" w:rsidRPr="001634F6">
        <w:rPr>
          <w:lang w:val="en-US"/>
        </w:rPr>
        <w:t>f these elements legitimizes</w:t>
      </w:r>
      <w:r w:rsidRPr="001634F6">
        <w:rPr>
          <w:lang w:val="en-US"/>
        </w:rPr>
        <w:t xml:space="preserve"> revolt. The metaphysical possibility of revolt is the human (and therefore dynamical) characteristic of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”. Thus</w:t>
      </w:r>
      <w:r w:rsidR="00A54672" w:rsidRPr="001634F6">
        <w:rPr>
          <w:lang w:val="en-US"/>
        </w:rPr>
        <w:t>,</w:t>
      </w:r>
      <w:r w:rsidRPr="001634F6">
        <w:rPr>
          <w:lang w:val="en-US"/>
        </w:rPr>
        <w:t xml:space="preserve"> if “corpus </w:t>
      </w:r>
      <w:proofErr w:type="spellStart"/>
      <w:r w:rsidRPr="001634F6">
        <w:rPr>
          <w:lang w:val="en-US"/>
        </w:rPr>
        <w:t>politicum</w:t>
      </w:r>
      <w:proofErr w:type="spellEnd"/>
      <w:r w:rsidR="00BD574A" w:rsidRPr="001634F6">
        <w:rPr>
          <w:lang w:val="en-US"/>
        </w:rPr>
        <w:t>” transfers its will to</w:t>
      </w:r>
      <w:r w:rsidR="00A54672" w:rsidRPr="001634F6">
        <w:rPr>
          <w:lang w:val="en-US"/>
        </w:rPr>
        <w:t xml:space="preserve"> ruler, it </w:t>
      </w:r>
      <w:r w:rsidR="00A54672" w:rsidRPr="001634F6">
        <w:rPr>
          <w:lang w:val="en-US"/>
        </w:rPr>
        <w:lastRenderedPageBreak/>
        <w:t xml:space="preserve">might restore </w:t>
      </w:r>
      <w:r w:rsidRPr="001634F6">
        <w:rPr>
          <w:lang w:val="en-US"/>
        </w:rPr>
        <w:t>its power (a sanction and jurisdiction to make laws and execute</w:t>
      </w:r>
      <w:r w:rsidR="00BD574A" w:rsidRPr="001634F6">
        <w:rPr>
          <w:lang w:val="en-US"/>
        </w:rPr>
        <w:t xml:space="preserve"> punishment) in the case of</w:t>
      </w:r>
      <w:r w:rsidR="00A54672" w:rsidRPr="001634F6">
        <w:rPr>
          <w:lang w:val="en-US"/>
        </w:rPr>
        <w:t xml:space="preserve"> </w:t>
      </w:r>
      <w:r w:rsidRPr="001634F6">
        <w:rPr>
          <w:lang w:val="en-US"/>
        </w:rPr>
        <w:t>compulsion to unjust laws (nobod</w:t>
      </w:r>
      <w:r w:rsidR="00A54672" w:rsidRPr="001634F6">
        <w:rPr>
          <w:lang w:val="en-US"/>
        </w:rPr>
        <w:t xml:space="preserve">y must submit </w:t>
      </w:r>
      <w:r w:rsidR="00BD574A" w:rsidRPr="001634F6">
        <w:rPr>
          <w:lang w:val="en-US"/>
        </w:rPr>
        <w:t xml:space="preserve">to </w:t>
      </w:r>
      <w:r w:rsidR="00A54672" w:rsidRPr="001634F6">
        <w:rPr>
          <w:lang w:val="en-US"/>
        </w:rPr>
        <w:t>unjust laws, because it</w:t>
      </w:r>
      <w:r w:rsidRPr="001634F6">
        <w:rPr>
          <w:lang w:val="en-US"/>
        </w:rPr>
        <w:t xml:space="preserve"> contradict</w:t>
      </w:r>
      <w:r w:rsidR="00BD574A" w:rsidRPr="001634F6">
        <w:rPr>
          <w:lang w:val="en-US"/>
        </w:rPr>
        <w:t>s</w:t>
      </w:r>
      <w:r w:rsidRPr="001634F6">
        <w:rPr>
          <w:lang w:val="en-US"/>
        </w:rPr>
        <w:t xml:space="preserve"> moral and natural law). If political power is somehow conquered (</w:t>
      </w:r>
      <w:r w:rsidR="00A54672" w:rsidRPr="001634F6">
        <w:rPr>
          <w:lang w:val="en-US"/>
        </w:rPr>
        <w:t xml:space="preserve">as in the case of </w:t>
      </w:r>
      <w:r w:rsidRPr="001634F6">
        <w:rPr>
          <w:lang w:val="en-US"/>
        </w:rPr>
        <w:t>war</w:t>
      </w:r>
      <w:r w:rsidR="00BD574A" w:rsidRPr="001634F6">
        <w:rPr>
          <w:lang w:val="en-US"/>
        </w:rPr>
        <w:t>),</w:t>
      </w:r>
      <w:r w:rsidR="00A54672" w:rsidRPr="001634F6">
        <w:rPr>
          <w:lang w:val="en-US"/>
        </w:rPr>
        <w:t xml:space="preserve"> </w:t>
      </w:r>
      <w:r w:rsidRPr="001634F6">
        <w:rPr>
          <w:lang w:val="en-US"/>
        </w:rPr>
        <w:t xml:space="preserve">political body can revolt because all people are free and </w:t>
      </w:r>
      <w:r w:rsidR="00A54672" w:rsidRPr="001634F6">
        <w:rPr>
          <w:lang w:val="en-US"/>
        </w:rPr>
        <w:t xml:space="preserve">their political will cannot be appropriated by anyone. </w:t>
      </w:r>
    </w:p>
    <w:p w:rsidR="00DD2B43" w:rsidRPr="001634F6" w:rsidRDefault="00DD2B43" w:rsidP="001634F6">
      <w:pPr>
        <w:pStyle w:val="paperabstract"/>
        <w:shd w:val="clear" w:color="auto" w:fill="FFFFFF"/>
        <w:spacing w:before="72" w:beforeAutospacing="0" w:after="0" w:afterAutospacing="0" w:line="360" w:lineRule="auto"/>
        <w:ind w:left="24" w:right="24" w:firstLine="684"/>
        <w:jc w:val="both"/>
        <w:rPr>
          <w:lang w:val="en-US"/>
        </w:rPr>
      </w:pPr>
      <w:r w:rsidRPr="001634F6">
        <w:rPr>
          <w:lang w:val="en-US"/>
        </w:rPr>
        <w:t>Therefore, “</w:t>
      </w:r>
      <w:proofErr w:type="spellStart"/>
      <w:r w:rsidRPr="001634F6">
        <w:rPr>
          <w:lang w:val="en-US"/>
        </w:rPr>
        <w:t>potestas</w:t>
      </w:r>
      <w:proofErr w:type="spellEnd"/>
      <w:r w:rsidRPr="001634F6">
        <w:rPr>
          <w:lang w:val="en-US"/>
        </w:rPr>
        <w:t>” in Suárez’ text represent</w:t>
      </w:r>
      <w:r w:rsidR="00A54672" w:rsidRPr="001634F6">
        <w:rPr>
          <w:lang w:val="en-US"/>
        </w:rPr>
        <w:t>s the concept of political will</w:t>
      </w:r>
      <w:r w:rsidRPr="001634F6">
        <w:rPr>
          <w:lang w:val="en-US"/>
        </w:rPr>
        <w:t xml:space="preserve"> and emphasizes the fundamental distinction of his theory from Vitoria’s teaching and the Salamanca School. This identification provides dynamical characteristics of political power and the </w:t>
      </w:r>
      <w:proofErr w:type="spellStart"/>
      <w:r w:rsidRPr="001634F6">
        <w:rPr>
          <w:lang w:val="en-US"/>
        </w:rPr>
        <w:t>con</w:t>
      </w:r>
      <w:r w:rsidR="00A54672" w:rsidRPr="001634F6">
        <w:rPr>
          <w:lang w:val="en-US"/>
        </w:rPr>
        <w:t>tractualist</w:t>
      </w:r>
      <w:proofErr w:type="spellEnd"/>
      <w:r w:rsidR="00A54672" w:rsidRPr="001634F6">
        <w:rPr>
          <w:lang w:val="en-US"/>
        </w:rPr>
        <w:t xml:space="preserve"> theory. On the whole, </w:t>
      </w:r>
      <w:r w:rsidRPr="001634F6">
        <w:rPr>
          <w:lang w:val="en-US"/>
        </w:rPr>
        <w:t>this perception of power corresponds to the Modern paradigm of political thought.</w:t>
      </w:r>
    </w:p>
    <w:p w:rsidR="005E19DB" w:rsidRPr="00DD2B43" w:rsidRDefault="005E19DB" w:rsidP="00DD2B43">
      <w:pPr>
        <w:rPr>
          <w:lang w:val="en-US"/>
        </w:rPr>
      </w:pPr>
    </w:p>
    <w:sectPr w:rsidR="005E19DB" w:rsidRPr="00DD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5"/>
    <w:rsid w:val="001634F6"/>
    <w:rsid w:val="00330481"/>
    <w:rsid w:val="00511EA1"/>
    <w:rsid w:val="005E19DB"/>
    <w:rsid w:val="006B2BFD"/>
    <w:rsid w:val="007C5188"/>
    <w:rsid w:val="00A15B17"/>
    <w:rsid w:val="00A54672"/>
    <w:rsid w:val="00B67D39"/>
    <w:rsid w:val="00BD574A"/>
    <w:rsid w:val="00CE6335"/>
    <w:rsid w:val="00D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35"/>
    <w:pPr>
      <w:ind w:left="720"/>
      <w:contextualSpacing/>
    </w:pPr>
  </w:style>
  <w:style w:type="character" w:customStyle="1" w:styleId="text">
    <w:name w:val="text"/>
    <w:basedOn w:val="a0"/>
    <w:rsid w:val="00CE6335"/>
  </w:style>
  <w:style w:type="paragraph" w:customStyle="1" w:styleId="paperabstract">
    <w:name w:val="paper_abstract"/>
    <w:basedOn w:val="a"/>
    <w:rsid w:val="00DD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35"/>
    <w:pPr>
      <w:ind w:left="720"/>
      <w:contextualSpacing/>
    </w:pPr>
  </w:style>
  <w:style w:type="character" w:customStyle="1" w:styleId="text">
    <w:name w:val="text"/>
    <w:basedOn w:val="a0"/>
    <w:rsid w:val="00CE6335"/>
  </w:style>
  <w:style w:type="paragraph" w:customStyle="1" w:styleId="paperabstract">
    <w:name w:val="paper_abstract"/>
    <w:basedOn w:val="a"/>
    <w:rsid w:val="00DD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Анохина</dc:creator>
  <cp:lastModifiedBy>Александра Анохина</cp:lastModifiedBy>
  <cp:revision>2</cp:revision>
  <cp:lastPrinted>2015-11-18T20:48:00Z</cp:lastPrinted>
  <dcterms:created xsi:type="dcterms:W3CDTF">2015-11-20T09:51:00Z</dcterms:created>
  <dcterms:modified xsi:type="dcterms:W3CDTF">2015-11-20T09:51:00Z</dcterms:modified>
</cp:coreProperties>
</file>